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3416D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548AAFA9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NAME                    : </w:t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</w:rPr>
        <w:t>PON RANJINI JEYA. P</w:t>
      </w:r>
    </w:p>
    <w:p w14:paraId="5D57FF38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FATHER’S NAME : Mr.P.PAULRAJ</w:t>
      </w:r>
    </w:p>
    <w:p w14:paraId="56AEB021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DATE OF BIRTH   : 30.07.1967</w:t>
      </w:r>
    </w:p>
    <w:p w14:paraId="377D22D9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SEX                   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 xml:space="preserve">   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: FEMALE</w:t>
      </w:r>
    </w:p>
    <w:p w14:paraId="2DB38D72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QUALIFICATION  : M.Com., M.Phil., B.Ed., Ph.D</w:t>
      </w:r>
    </w:p>
    <w:p w14:paraId="58699F59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COMMUNITY     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 xml:space="preserve"> 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: BACKWARD CLASS</w:t>
      </w:r>
    </w:p>
    <w:p w14:paraId="6979BCDC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CASTE                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 xml:space="preserve">   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: NADAR</w:t>
      </w:r>
    </w:p>
    <w:p w14:paraId="383E1E7C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RELIGION           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 xml:space="preserve">  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: CHRISTIAN</w:t>
      </w:r>
    </w:p>
    <w:p w14:paraId="5CE6653F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NATIVE PLACE    : ANAITHALAI, TUTICORIN DIST.</w:t>
      </w:r>
    </w:p>
    <w:p w14:paraId="13AF7C4F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DESIGNATION     : ASSOCIATE PROFESSOR</w:t>
      </w:r>
    </w:p>
    <w:p w14:paraId="063FBDE7">
      <w:pPr>
        <w:pStyle w:val="9"/>
        <w:numPr>
          <w:ilvl w:val="0"/>
          <w:numId w:val="1"/>
        </w:numPr>
        <w:spacing w:after="0" w:line="60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DEPARTMENT      : COMMERCE</w:t>
      </w:r>
    </w:p>
    <w:p w14:paraId="15537EF8">
      <w:pPr>
        <w:pStyle w:val="9"/>
        <w:numPr>
          <w:ilvl w:val="0"/>
          <w:numId w:val="1"/>
        </w:numPr>
        <w:spacing w:after="0" w:line="36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PERMANENT ADDRESS : 185-6-1, Plot No.13, V.K.Samy Nagar,</w:t>
      </w:r>
    </w:p>
    <w:p w14:paraId="71E67744">
      <w:pPr>
        <w:spacing w:after="0" w:line="36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                                                    Meenakshi Amman Nagar Extension,</w:t>
      </w:r>
    </w:p>
    <w:p w14:paraId="5007B098">
      <w:pPr>
        <w:spacing w:after="0" w:line="36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                                                     K.Pudur, Madurai – 625007</w:t>
      </w:r>
    </w:p>
    <w:p w14:paraId="00AA6727">
      <w:pPr>
        <w:spacing w:after="0" w:line="360" w:lineRule="auto"/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</w:pP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 xml:space="preserve">     13. RESIDENTIAL ADDRESS: A4, Dhaveedu Avenue,</w:t>
      </w:r>
    </w:p>
    <w:p w14:paraId="7BFADC0C">
      <w:pPr>
        <w:spacing w:after="0" w:line="360" w:lineRule="auto"/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</w:pP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 xml:space="preserve">                                                           Thaiyur Market Road,</w:t>
      </w:r>
    </w:p>
    <w:p w14:paraId="0B1776EE">
      <w:pPr>
        <w:spacing w:after="0" w:line="360" w:lineRule="auto"/>
        <w:ind w:firstLine="3600" w:firstLineChars="1500"/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</w:pP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Kelambakkam - 603103</w:t>
      </w:r>
    </w:p>
    <w:p w14:paraId="176EF521">
      <w:pPr>
        <w:spacing w:after="0" w:line="36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1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4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.   EDUCATIONAL QUALIFICATION</w:t>
      </w:r>
    </w:p>
    <w:tbl>
      <w:tblPr>
        <w:tblStyle w:val="7"/>
        <w:tblW w:w="97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33"/>
        <w:gridCol w:w="3713"/>
        <w:gridCol w:w="1463"/>
        <w:gridCol w:w="2403"/>
      </w:tblGrid>
      <w:tr w14:paraId="3F78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1" w:type="dxa"/>
          </w:tcPr>
          <w:p w14:paraId="64725ED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S.No</w:t>
            </w:r>
          </w:p>
        </w:tc>
        <w:tc>
          <w:tcPr>
            <w:tcW w:w="1333" w:type="dxa"/>
          </w:tcPr>
          <w:p w14:paraId="12ACA2F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Courses</w:t>
            </w:r>
          </w:p>
        </w:tc>
        <w:tc>
          <w:tcPr>
            <w:tcW w:w="3713" w:type="dxa"/>
          </w:tcPr>
          <w:p w14:paraId="03F591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Institution</w:t>
            </w:r>
          </w:p>
        </w:tc>
        <w:tc>
          <w:tcPr>
            <w:tcW w:w="1463" w:type="dxa"/>
          </w:tcPr>
          <w:p w14:paraId="7EE2D5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Year of completion</w:t>
            </w:r>
          </w:p>
        </w:tc>
        <w:tc>
          <w:tcPr>
            <w:tcW w:w="2403" w:type="dxa"/>
          </w:tcPr>
          <w:p w14:paraId="627F53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Remarks</w:t>
            </w:r>
          </w:p>
        </w:tc>
      </w:tr>
      <w:tr w14:paraId="4295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1" w:type="dxa"/>
          </w:tcPr>
          <w:p w14:paraId="477F88B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1333" w:type="dxa"/>
          </w:tcPr>
          <w:p w14:paraId="02AD38B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Ph.D</w:t>
            </w:r>
          </w:p>
        </w:tc>
        <w:tc>
          <w:tcPr>
            <w:tcW w:w="3713" w:type="dxa"/>
          </w:tcPr>
          <w:p w14:paraId="4A6582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Madurai Kamaraj University</w:t>
            </w:r>
          </w:p>
        </w:tc>
        <w:tc>
          <w:tcPr>
            <w:tcW w:w="1463" w:type="dxa"/>
          </w:tcPr>
          <w:p w14:paraId="334FF1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2018</w:t>
            </w:r>
          </w:p>
        </w:tc>
        <w:tc>
          <w:tcPr>
            <w:tcW w:w="2403" w:type="dxa"/>
          </w:tcPr>
          <w:p w14:paraId="6698E6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02469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1" w:type="dxa"/>
          </w:tcPr>
          <w:p w14:paraId="27EF3A4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1333" w:type="dxa"/>
          </w:tcPr>
          <w:p w14:paraId="1F9B648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B.Ed</w:t>
            </w:r>
          </w:p>
        </w:tc>
        <w:tc>
          <w:tcPr>
            <w:tcW w:w="3713" w:type="dxa"/>
          </w:tcPr>
          <w:p w14:paraId="276D35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Annamalai University</w:t>
            </w:r>
          </w:p>
        </w:tc>
        <w:tc>
          <w:tcPr>
            <w:tcW w:w="1463" w:type="dxa"/>
          </w:tcPr>
          <w:p w14:paraId="23B915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1993</w:t>
            </w:r>
          </w:p>
        </w:tc>
        <w:tc>
          <w:tcPr>
            <w:tcW w:w="2403" w:type="dxa"/>
          </w:tcPr>
          <w:p w14:paraId="171B02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771C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1" w:type="dxa"/>
          </w:tcPr>
          <w:p w14:paraId="7B9ECFA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1333" w:type="dxa"/>
          </w:tcPr>
          <w:p w14:paraId="1691D40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M.Phil</w:t>
            </w:r>
          </w:p>
        </w:tc>
        <w:tc>
          <w:tcPr>
            <w:tcW w:w="3713" w:type="dxa"/>
          </w:tcPr>
          <w:p w14:paraId="6E423E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Alagappa University,Karaikudi</w:t>
            </w:r>
          </w:p>
          <w:p w14:paraId="737EC7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63" w:type="dxa"/>
          </w:tcPr>
          <w:p w14:paraId="61BE79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1991</w:t>
            </w:r>
          </w:p>
        </w:tc>
        <w:tc>
          <w:tcPr>
            <w:tcW w:w="2403" w:type="dxa"/>
          </w:tcPr>
          <w:p w14:paraId="290ED8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Alagappa University</w:t>
            </w:r>
          </w:p>
          <w:p w14:paraId="50F58C8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 xml:space="preserve"> I Rank</w:t>
            </w: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 xml:space="preserve"> &amp;Gold Medalist</w:t>
            </w:r>
          </w:p>
        </w:tc>
      </w:tr>
      <w:tr w14:paraId="0A6C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1" w:type="dxa"/>
          </w:tcPr>
          <w:p w14:paraId="4067699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1333" w:type="dxa"/>
          </w:tcPr>
          <w:p w14:paraId="5A4AAEA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M.Com</w:t>
            </w:r>
          </w:p>
        </w:tc>
        <w:tc>
          <w:tcPr>
            <w:tcW w:w="3713" w:type="dxa"/>
          </w:tcPr>
          <w:p w14:paraId="7E1C27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Fathima College, Madurai</w:t>
            </w:r>
          </w:p>
        </w:tc>
        <w:tc>
          <w:tcPr>
            <w:tcW w:w="1463" w:type="dxa"/>
          </w:tcPr>
          <w:p w14:paraId="192313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1990</w:t>
            </w:r>
          </w:p>
        </w:tc>
        <w:tc>
          <w:tcPr>
            <w:tcW w:w="2403" w:type="dxa"/>
          </w:tcPr>
          <w:p w14:paraId="196452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Madurai Kamaraj University IV Rank</w:t>
            </w:r>
          </w:p>
        </w:tc>
      </w:tr>
      <w:tr w14:paraId="7B89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1" w:type="dxa"/>
          </w:tcPr>
          <w:p w14:paraId="0868445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1333" w:type="dxa"/>
          </w:tcPr>
          <w:p w14:paraId="231221F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B.Com</w:t>
            </w:r>
          </w:p>
        </w:tc>
        <w:tc>
          <w:tcPr>
            <w:tcW w:w="3713" w:type="dxa"/>
          </w:tcPr>
          <w:p w14:paraId="09AD8C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Nazareth Margoschis College, Pillaiyanmanai</w:t>
            </w:r>
          </w:p>
        </w:tc>
        <w:tc>
          <w:tcPr>
            <w:tcW w:w="1463" w:type="dxa"/>
          </w:tcPr>
          <w:p w14:paraId="62020A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1988</w:t>
            </w:r>
          </w:p>
        </w:tc>
        <w:tc>
          <w:tcPr>
            <w:tcW w:w="2403" w:type="dxa"/>
          </w:tcPr>
          <w:p w14:paraId="6E171F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11A237CA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 </w:t>
      </w:r>
    </w:p>
    <w:p w14:paraId="4041956F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1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5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. Area of Specialization :Marketing, Costing and Financial Accounting</w:t>
      </w:r>
    </w:p>
    <w:p w14:paraId="60E501C7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764D05B0">
      <w:pPr>
        <w:spacing w:after="0" w:line="48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1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6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. Teaching Experience </w:t>
      </w:r>
    </w:p>
    <w:tbl>
      <w:tblPr>
        <w:tblStyle w:val="7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00"/>
        <w:gridCol w:w="4085"/>
        <w:gridCol w:w="1739"/>
        <w:gridCol w:w="1306"/>
      </w:tblGrid>
      <w:tr w14:paraId="65C8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68" w:type="dxa"/>
          </w:tcPr>
          <w:p w14:paraId="3C0DCED1">
            <w:pPr>
              <w:spacing w:after="0" w:line="48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S.No</w:t>
            </w:r>
          </w:p>
        </w:tc>
        <w:tc>
          <w:tcPr>
            <w:tcW w:w="1600" w:type="dxa"/>
          </w:tcPr>
          <w:p w14:paraId="78C3EEE1">
            <w:pPr>
              <w:spacing w:after="0" w:line="48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Designation</w:t>
            </w:r>
          </w:p>
        </w:tc>
        <w:tc>
          <w:tcPr>
            <w:tcW w:w="4085" w:type="dxa"/>
          </w:tcPr>
          <w:p w14:paraId="0FB02E7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Institution</w:t>
            </w:r>
          </w:p>
        </w:tc>
        <w:tc>
          <w:tcPr>
            <w:tcW w:w="1739" w:type="dxa"/>
          </w:tcPr>
          <w:p w14:paraId="74F36777">
            <w:pPr>
              <w:spacing w:after="0" w:line="48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Duration</w:t>
            </w:r>
          </w:p>
        </w:tc>
        <w:tc>
          <w:tcPr>
            <w:tcW w:w="1306" w:type="dxa"/>
          </w:tcPr>
          <w:p w14:paraId="38D53113">
            <w:pPr>
              <w:spacing w:after="0" w:line="48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Total</w:t>
            </w:r>
          </w:p>
        </w:tc>
      </w:tr>
      <w:tr w14:paraId="3EF1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68" w:type="dxa"/>
          </w:tcPr>
          <w:p w14:paraId="50F2BD46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0B53F8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</w:t>
            </w:r>
          </w:p>
        </w:tc>
        <w:tc>
          <w:tcPr>
            <w:tcW w:w="4085" w:type="dxa"/>
          </w:tcPr>
          <w:p w14:paraId="2F7E958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Govindammal Aditanar College for Women,Tiruchendur</w:t>
            </w:r>
          </w:p>
        </w:tc>
        <w:tc>
          <w:tcPr>
            <w:tcW w:w="1739" w:type="dxa"/>
          </w:tcPr>
          <w:p w14:paraId="263BC0E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03.10.1991 – 24.02.1992</w:t>
            </w:r>
          </w:p>
        </w:tc>
        <w:tc>
          <w:tcPr>
            <w:tcW w:w="1306" w:type="dxa"/>
          </w:tcPr>
          <w:p w14:paraId="069FF67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4 months 22days</w:t>
            </w:r>
          </w:p>
          <w:p w14:paraId="5D6320D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3F8D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68" w:type="dxa"/>
          </w:tcPr>
          <w:p w14:paraId="763C1E1D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7B5C27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</w:t>
            </w:r>
          </w:p>
        </w:tc>
        <w:tc>
          <w:tcPr>
            <w:tcW w:w="4085" w:type="dxa"/>
          </w:tcPr>
          <w:p w14:paraId="195ED2C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Jeyaraj Annapackiam College for Women, Periyakulam</w:t>
            </w:r>
          </w:p>
        </w:tc>
        <w:tc>
          <w:tcPr>
            <w:tcW w:w="1739" w:type="dxa"/>
          </w:tcPr>
          <w:p w14:paraId="65C82A5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17.01.1994 -26.04.1994</w:t>
            </w:r>
          </w:p>
        </w:tc>
        <w:tc>
          <w:tcPr>
            <w:tcW w:w="1306" w:type="dxa"/>
          </w:tcPr>
          <w:p w14:paraId="7F62B77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3months 10days</w:t>
            </w:r>
          </w:p>
          <w:p w14:paraId="4B0CA7C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3AEAC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68" w:type="dxa"/>
          </w:tcPr>
          <w:p w14:paraId="6663F81A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2431EE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</w:t>
            </w:r>
          </w:p>
        </w:tc>
        <w:tc>
          <w:tcPr>
            <w:tcW w:w="4085" w:type="dxa"/>
          </w:tcPr>
          <w:p w14:paraId="2AA094B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The Thassim Beevi College for Women, Kilakarai</w:t>
            </w:r>
          </w:p>
        </w:tc>
        <w:tc>
          <w:tcPr>
            <w:tcW w:w="1739" w:type="dxa"/>
          </w:tcPr>
          <w:p w14:paraId="6D75F1F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04.07.1994 -30.08.1996</w:t>
            </w:r>
          </w:p>
        </w:tc>
        <w:tc>
          <w:tcPr>
            <w:tcW w:w="1306" w:type="dxa"/>
          </w:tcPr>
          <w:p w14:paraId="60D0877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 years 1month 27days</w:t>
            </w:r>
          </w:p>
        </w:tc>
      </w:tr>
      <w:tr w14:paraId="5E44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868" w:type="dxa"/>
          </w:tcPr>
          <w:p w14:paraId="179432D6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14:paraId="2B6F03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</w:t>
            </w:r>
          </w:p>
        </w:tc>
        <w:tc>
          <w:tcPr>
            <w:tcW w:w="4085" w:type="dxa"/>
          </w:tcPr>
          <w:p w14:paraId="5CD8A69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Sarah Tucker College For Women, Palayamkottai</w:t>
            </w:r>
          </w:p>
        </w:tc>
        <w:tc>
          <w:tcPr>
            <w:tcW w:w="1739" w:type="dxa"/>
          </w:tcPr>
          <w:p w14:paraId="7E7CBEC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02.09.1996 -16.10.1998</w:t>
            </w:r>
          </w:p>
        </w:tc>
        <w:tc>
          <w:tcPr>
            <w:tcW w:w="1306" w:type="dxa"/>
          </w:tcPr>
          <w:p w14:paraId="12AEFDA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 years 1month 15days</w:t>
            </w:r>
          </w:p>
        </w:tc>
      </w:tr>
      <w:tr w14:paraId="7739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8" w:type="dxa"/>
          </w:tcPr>
          <w:p w14:paraId="396CD0A5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14:paraId="1E8D21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</w:t>
            </w:r>
          </w:p>
        </w:tc>
        <w:tc>
          <w:tcPr>
            <w:tcW w:w="4085" w:type="dxa"/>
          </w:tcPr>
          <w:p w14:paraId="27383D1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Government Arts College For Women, Ramanathapuram</w:t>
            </w:r>
          </w:p>
        </w:tc>
        <w:tc>
          <w:tcPr>
            <w:tcW w:w="1739" w:type="dxa"/>
          </w:tcPr>
          <w:p w14:paraId="338D774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17.10.1998- 16.10.2003</w:t>
            </w:r>
          </w:p>
        </w:tc>
        <w:tc>
          <w:tcPr>
            <w:tcW w:w="1306" w:type="dxa"/>
            <w:tcBorders>
              <w:bottom w:val="single" w:color="auto" w:sz="4" w:space="0"/>
            </w:tcBorders>
          </w:tcPr>
          <w:p w14:paraId="55249370">
            <w:pPr>
              <w:spacing w:after="0" w:line="48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5 years</w:t>
            </w:r>
          </w:p>
        </w:tc>
      </w:tr>
      <w:tr w14:paraId="4F657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868" w:type="dxa"/>
            <w:tcBorders>
              <w:bottom w:val="nil"/>
            </w:tcBorders>
          </w:tcPr>
          <w:p w14:paraId="08436306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bottom w:val="nil"/>
            </w:tcBorders>
          </w:tcPr>
          <w:p w14:paraId="1C3A91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Senior Scale Lecturer</w:t>
            </w:r>
          </w:p>
        </w:tc>
        <w:tc>
          <w:tcPr>
            <w:tcW w:w="4085" w:type="dxa"/>
          </w:tcPr>
          <w:p w14:paraId="0DFA4CA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Government Arts College For Women, Ramanathapuram</w:t>
            </w:r>
          </w:p>
        </w:tc>
        <w:tc>
          <w:tcPr>
            <w:tcW w:w="1739" w:type="dxa"/>
          </w:tcPr>
          <w:p w14:paraId="565AC70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17.10.2003-08.05.2007</w:t>
            </w:r>
          </w:p>
        </w:tc>
        <w:tc>
          <w:tcPr>
            <w:tcW w:w="1306" w:type="dxa"/>
            <w:tcBorders>
              <w:bottom w:val="nil"/>
            </w:tcBorders>
          </w:tcPr>
          <w:p w14:paraId="7392521F">
            <w:pPr>
              <w:spacing w:after="0" w:line="48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4 years</w:t>
            </w:r>
          </w:p>
        </w:tc>
      </w:tr>
      <w:tr w14:paraId="49B4F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68" w:type="dxa"/>
            <w:tcBorders>
              <w:top w:val="nil"/>
            </w:tcBorders>
          </w:tcPr>
          <w:p w14:paraId="41DFFD18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</w:tcBorders>
          </w:tcPr>
          <w:p w14:paraId="48FD68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085" w:type="dxa"/>
          </w:tcPr>
          <w:p w14:paraId="3CA2781E">
            <w:pPr>
              <w:spacing w:after="0" w:line="276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Sri Meenakshi Govt.Arts College For Women (A)</w:t>
            </w: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, Madurai</w:t>
            </w:r>
          </w:p>
        </w:tc>
        <w:tc>
          <w:tcPr>
            <w:tcW w:w="1739" w:type="dxa"/>
          </w:tcPr>
          <w:p w14:paraId="77C25B1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09.05.2007</w:t>
            </w:r>
          </w:p>
          <w:p w14:paraId="3FE6FC2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17.10.2008</w:t>
            </w:r>
          </w:p>
        </w:tc>
        <w:tc>
          <w:tcPr>
            <w:tcW w:w="1306" w:type="dxa"/>
            <w:tcBorders>
              <w:top w:val="nil"/>
            </w:tcBorders>
          </w:tcPr>
          <w:p w14:paraId="1B6340AD">
            <w:pPr>
              <w:spacing w:after="0" w:line="48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6FC76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868" w:type="dxa"/>
          </w:tcPr>
          <w:p w14:paraId="7CF6E354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14:paraId="267BF7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Selection Grade Lecturer</w:t>
            </w:r>
          </w:p>
        </w:tc>
        <w:tc>
          <w:tcPr>
            <w:tcW w:w="4085" w:type="dxa"/>
          </w:tcPr>
          <w:p w14:paraId="7CC024B3">
            <w:pPr>
              <w:spacing w:after="0" w:line="276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Sri Meenakshi Govt.Arts College For Women (A)</w:t>
            </w: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,  Madurai</w:t>
            </w:r>
          </w:p>
        </w:tc>
        <w:tc>
          <w:tcPr>
            <w:tcW w:w="1739" w:type="dxa"/>
          </w:tcPr>
          <w:p w14:paraId="724CD57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18.10.2008 -17.10.2011</w:t>
            </w:r>
          </w:p>
        </w:tc>
        <w:tc>
          <w:tcPr>
            <w:tcW w:w="1306" w:type="dxa"/>
          </w:tcPr>
          <w:p w14:paraId="08A652E9">
            <w:pPr>
              <w:spacing w:after="0" w:line="48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3years</w:t>
            </w:r>
          </w:p>
        </w:tc>
      </w:tr>
      <w:tr w14:paraId="233E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68" w:type="dxa"/>
          </w:tcPr>
          <w:p w14:paraId="43E435F4">
            <w:pPr>
              <w:spacing w:after="0" w:line="480" w:lineRule="auto"/>
              <w:ind w:right="711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1600" w:type="dxa"/>
          </w:tcPr>
          <w:p w14:paraId="24F69B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Associate Professor</w:t>
            </w:r>
          </w:p>
        </w:tc>
        <w:tc>
          <w:tcPr>
            <w:tcW w:w="4085" w:type="dxa"/>
          </w:tcPr>
          <w:p w14:paraId="23AD9B6C">
            <w:pPr>
              <w:spacing w:after="0" w:line="276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Sri Meenakshi Govt.Arts College for Women (A)</w:t>
            </w: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, Madurai</w:t>
            </w:r>
          </w:p>
        </w:tc>
        <w:tc>
          <w:tcPr>
            <w:tcW w:w="1739" w:type="dxa"/>
          </w:tcPr>
          <w:p w14:paraId="56303D2C">
            <w:pPr>
              <w:spacing w:after="0" w:line="276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 xml:space="preserve">18.10.2011 – </w:t>
            </w: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09.12.2024</w:t>
            </w:r>
          </w:p>
        </w:tc>
        <w:tc>
          <w:tcPr>
            <w:tcW w:w="1306" w:type="dxa"/>
          </w:tcPr>
          <w:p w14:paraId="13A7B10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13 years  1month 22days</w:t>
            </w:r>
          </w:p>
        </w:tc>
      </w:tr>
      <w:tr w14:paraId="16753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68" w:type="dxa"/>
          </w:tcPr>
          <w:p w14:paraId="21469AB7">
            <w:pPr>
              <w:spacing w:after="0" w:line="480" w:lineRule="auto"/>
              <w:ind w:right="711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9</w:t>
            </w:r>
          </w:p>
        </w:tc>
        <w:tc>
          <w:tcPr>
            <w:tcW w:w="1600" w:type="dxa"/>
          </w:tcPr>
          <w:p w14:paraId="705B97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Associate Professor</w:t>
            </w:r>
          </w:p>
        </w:tc>
        <w:tc>
          <w:tcPr>
            <w:tcW w:w="4085" w:type="dxa"/>
          </w:tcPr>
          <w:p w14:paraId="72282061">
            <w:pPr>
              <w:spacing w:after="0" w:line="276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Government Arts and Science College, Perumbakkam</w:t>
            </w:r>
          </w:p>
        </w:tc>
        <w:tc>
          <w:tcPr>
            <w:tcW w:w="1739" w:type="dxa"/>
          </w:tcPr>
          <w:p w14:paraId="57CC592E">
            <w:pPr>
              <w:spacing w:after="0" w:line="276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10.12.2024 - Till Date</w:t>
            </w:r>
          </w:p>
        </w:tc>
        <w:tc>
          <w:tcPr>
            <w:tcW w:w="1306" w:type="dxa"/>
          </w:tcPr>
          <w:p w14:paraId="49B9067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</w:p>
        </w:tc>
      </w:tr>
    </w:tbl>
    <w:p w14:paraId="1A05B723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02FB4E98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05E5CA8D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1FAD1D14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5E62AFF5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649C5F09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1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7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.Orientation / Refresher Courses:</w:t>
      </w:r>
    </w:p>
    <w:p w14:paraId="577A1F21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</w:pPr>
    </w:p>
    <w:tbl>
      <w:tblPr>
        <w:tblStyle w:val="7"/>
        <w:tblW w:w="9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782"/>
        <w:gridCol w:w="2430"/>
        <w:gridCol w:w="2897"/>
        <w:gridCol w:w="1648"/>
      </w:tblGrid>
      <w:tr w14:paraId="0B77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66" w:type="dxa"/>
          </w:tcPr>
          <w:p w14:paraId="776391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S.No.</w:t>
            </w:r>
          </w:p>
        </w:tc>
        <w:tc>
          <w:tcPr>
            <w:tcW w:w="1782" w:type="dxa"/>
          </w:tcPr>
          <w:p w14:paraId="41DDDE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Name of the Course</w:t>
            </w:r>
          </w:p>
        </w:tc>
        <w:tc>
          <w:tcPr>
            <w:tcW w:w="2430" w:type="dxa"/>
          </w:tcPr>
          <w:p w14:paraId="1F6B1C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Topic</w:t>
            </w:r>
          </w:p>
          <w:p w14:paraId="77B1DE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897" w:type="dxa"/>
          </w:tcPr>
          <w:p w14:paraId="035650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Place</w:t>
            </w:r>
          </w:p>
          <w:p w14:paraId="7DBF96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48" w:type="dxa"/>
          </w:tcPr>
          <w:p w14:paraId="5B6C9A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Period</w:t>
            </w:r>
          </w:p>
          <w:p w14:paraId="39EE71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770E2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66" w:type="dxa"/>
          </w:tcPr>
          <w:p w14:paraId="3D02A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1782" w:type="dxa"/>
          </w:tcPr>
          <w:p w14:paraId="29E621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Orientation</w:t>
            </w:r>
          </w:p>
        </w:tc>
        <w:tc>
          <w:tcPr>
            <w:tcW w:w="2430" w:type="dxa"/>
          </w:tcPr>
          <w:p w14:paraId="7CADC2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-----</w:t>
            </w:r>
          </w:p>
        </w:tc>
        <w:tc>
          <w:tcPr>
            <w:tcW w:w="2897" w:type="dxa"/>
          </w:tcPr>
          <w:p w14:paraId="3101D6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Madurai Kamaraj University</w:t>
            </w:r>
          </w:p>
        </w:tc>
        <w:tc>
          <w:tcPr>
            <w:tcW w:w="1648" w:type="dxa"/>
          </w:tcPr>
          <w:p w14:paraId="2E7FC7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01.03.2002-28.03.2002</w:t>
            </w:r>
          </w:p>
        </w:tc>
      </w:tr>
      <w:tr w14:paraId="6C80A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66" w:type="dxa"/>
          </w:tcPr>
          <w:p w14:paraId="08326A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1782" w:type="dxa"/>
          </w:tcPr>
          <w:p w14:paraId="11327C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Refresher</w:t>
            </w:r>
          </w:p>
        </w:tc>
        <w:tc>
          <w:tcPr>
            <w:tcW w:w="2430" w:type="dxa"/>
          </w:tcPr>
          <w:p w14:paraId="58E530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Management of Rural Industries</w:t>
            </w:r>
          </w:p>
        </w:tc>
        <w:tc>
          <w:tcPr>
            <w:tcW w:w="2897" w:type="dxa"/>
          </w:tcPr>
          <w:p w14:paraId="6B8C57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Gandhigram Rural Institute- Deemed University</w:t>
            </w:r>
          </w:p>
        </w:tc>
        <w:tc>
          <w:tcPr>
            <w:tcW w:w="1648" w:type="dxa"/>
          </w:tcPr>
          <w:p w14:paraId="01F69A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03.11.2003-23.11.2003</w:t>
            </w:r>
          </w:p>
        </w:tc>
      </w:tr>
      <w:tr w14:paraId="417A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66" w:type="dxa"/>
          </w:tcPr>
          <w:p w14:paraId="78B306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1782" w:type="dxa"/>
          </w:tcPr>
          <w:p w14:paraId="070EB9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Refresher</w:t>
            </w:r>
          </w:p>
        </w:tc>
        <w:tc>
          <w:tcPr>
            <w:tcW w:w="2430" w:type="dxa"/>
          </w:tcPr>
          <w:p w14:paraId="5B003C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 xml:space="preserve">Financial Reengineering </w:t>
            </w:r>
          </w:p>
        </w:tc>
        <w:tc>
          <w:tcPr>
            <w:tcW w:w="2897" w:type="dxa"/>
          </w:tcPr>
          <w:p w14:paraId="33152E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Madurai Kamaraj University</w:t>
            </w:r>
          </w:p>
        </w:tc>
        <w:tc>
          <w:tcPr>
            <w:tcW w:w="1648" w:type="dxa"/>
          </w:tcPr>
          <w:p w14:paraId="4EA8EC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04.11.2008- 24.11.2008</w:t>
            </w:r>
          </w:p>
        </w:tc>
      </w:tr>
      <w:tr w14:paraId="12C6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66" w:type="dxa"/>
          </w:tcPr>
          <w:p w14:paraId="7DA719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1782" w:type="dxa"/>
          </w:tcPr>
          <w:p w14:paraId="0E9AC9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Refresher</w:t>
            </w:r>
          </w:p>
        </w:tc>
        <w:tc>
          <w:tcPr>
            <w:tcW w:w="2430" w:type="dxa"/>
          </w:tcPr>
          <w:p w14:paraId="633E9C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Value Education</w:t>
            </w:r>
          </w:p>
        </w:tc>
        <w:tc>
          <w:tcPr>
            <w:tcW w:w="2897" w:type="dxa"/>
          </w:tcPr>
          <w:p w14:paraId="7416AC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Madurai Kamaraj University</w:t>
            </w:r>
          </w:p>
        </w:tc>
        <w:tc>
          <w:tcPr>
            <w:tcW w:w="1648" w:type="dxa"/>
          </w:tcPr>
          <w:p w14:paraId="24DECF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04.02.2009-24.02.2009</w:t>
            </w:r>
          </w:p>
        </w:tc>
      </w:tr>
    </w:tbl>
    <w:p w14:paraId="38DB5119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621A0F80">
      <w:pPr>
        <w:tabs>
          <w:tab w:val="left" w:pos="1356"/>
        </w:tabs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ab/>
      </w:r>
    </w:p>
    <w:p w14:paraId="155C83BC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1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8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. Seminars, Conferences And Workshop etc. Attended </w:t>
      </w:r>
    </w:p>
    <w:p w14:paraId="42D0AF5F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tbl>
      <w:tblPr>
        <w:tblStyle w:val="7"/>
        <w:tblW w:w="9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960"/>
        <w:gridCol w:w="1656"/>
        <w:gridCol w:w="2760"/>
        <w:gridCol w:w="2723"/>
      </w:tblGrid>
      <w:tr w14:paraId="142CE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806" w:type="dxa"/>
          </w:tcPr>
          <w:p w14:paraId="030AA8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S.No.</w:t>
            </w:r>
          </w:p>
        </w:tc>
        <w:tc>
          <w:tcPr>
            <w:tcW w:w="1960" w:type="dxa"/>
          </w:tcPr>
          <w:p w14:paraId="5FBBB220">
            <w:pPr>
              <w:spacing w:after="0" w:line="240" w:lineRule="auto"/>
              <w:ind w:right="-1242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ADDC61A">
            <w:pPr>
              <w:spacing w:after="0" w:line="240" w:lineRule="auto"/>
              <w:ind w:left="1309" w:right="-1242" w:hanging="1309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Date</w:t>
            </w:r>
          </w:p>
        </w:tc>
        <w:tc>
          <w:tcPr>
            <w:tcW w:w="2760" w:type="dxa"/>
          </w:tcPr>
          <w:p w14:paraId="3905A2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Place</w:t>
            </w:r>
          </w:p>
        </w:tc>
        <w:tc>
          <w:tcPr>
            <w:tcW w:w="2723" w:type="dxa"/>
          </w:tcPr>
          <w:p w14:paraId="51D2DB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Topics</w:t>
            </w:r>
          </w:p>
          <w:p w14:paraId="284904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12641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806" w:type="dxa"/>
          </w:tcPr>
          <w:p w14:paraId="4B19E5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1960" w:type="dxa"/>
          </w:tcPr>
          <w:p w14:paraId="47AD7B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Workshop</w:t>
            </w:r>
          </w:p>
        </w:tc>
        <w:tc>
          <w:tcPr>
            <w:tcW w:w="1656" w:type="dxa"/>
          </w:tcPr>
          <w:p w14:paraId="3B86A4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22.09.2006 &amp; 23.09.2006</w:t>
            </w:r>
          </w:p>
        </w:tc>
        <w:tc>
          <w:tcPr>
            <w:tcW w:w="2760" w:type="dxa"/>
          </w:tcPr>
          <w:p w14:paraId="375597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TBAK College for Women, Kilakarai</w:t>
            </w:r>
          </w:p>
        </w:tc>
        <w:tc>
          <w:tcPr>
            <w:tcW w:w="2723" w:type="dxa"/>
          </w:tcPr>
          <w:p w14:paraId="69AFA5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Quality Techniques for quality assurance in Higher Education</w:t>
            </w:r>
          </w:p>
        </w:tc>
      </w:tr>
      <w:tr w14:paraId="5067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806" w:type="dxa"/>
          </w:tcPr>
          <w:p w14:paraId="3DF035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1960" w:type="dxa"/>
          </w:tcPr>
          <w:p w14:paraId="097CAE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State level Workshop</w:t>
            </w:r>
          </w:p>
        </w:tc>
        <w:tc>
          <w:tcPr>
            <w:tcW w:w="1656" w:type="dxa"/>
          </w:tcPr>
          <w:p w14:paraId="4348BA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06.10.2006</w:t>
            </w:r>
          </w:p>
        </w:tc>
        <w:tc>
          <w:tcPr>
            <w:tcW w:w="2760" w:type="dxa"/>
          </w:tcPr>
          <w:p w14:paraId="5834A7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TBAK College for Women, Kilakarai</w:t>
            </w:r>
          </w:p>
        </w:tc>
        <w:tc>
          <w:tcPr>
            <w:tcW w:w="2723" w:type="dxa"/>
          </w:tcPr>
          <w:p w14:paraId="770686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Emotional intelligence – In Pursuit of Excellence</w:t>
            </w:r>
          </w:p>
        </w:tc>
      </w:tr>
      <w:tr w14:paraId="49141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806" w:type="dxa"/>
          </w:tcPr>
          <w:p w14:paraId="10078F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1960" w:type="dxa"/>
          </w:tcPr>
          <w:p w14:paraId="0B36E0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International Conference</w:t>
            </w:r>
          </w:p>
        </w:tc>
        <w:tc>
          <w:tcPr>
            <w:tcW w:w="1656" w:type="dxa"/>
          </w:tcPr>
          <w:p w14:paraId="0D1127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28.01.2011 &amp; 29.01.2011</w:t>
            </w:r>
          </w:p>
        </w:tc>
        <w:tc>
          <w:tcPr>
            <w:tcW w:w="2760" w:type="dxa"/>
          </w:tcPr>
          <w:p w14:paraId="0AC03D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Kalasalingam University,</w:t>
            </w:r>
          </w:p>
          <w:p w14:paraId="6620AD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Krishnankoil</w:t>
            </w:r>
          </w:p>
        </w:tc>
        <w:tc>
          <w:tcPr>
            <w:tcW w:w="2723" w:type="dxa"/>
          </w:tcPr>
          <w:p w14:paraId="0E9D71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Globalization and Consumer protection- Challenges and Strategies</w:t>
            </w:r>
          </w:p>
        </w:tc>
      </w:tr>
      <w:tr w14:paraId="75304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806" w:type="dxa"/>
          </w:tcPr>
          <w:p w14:paraId="476282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1960" w:type="dxa"/>
          </w:tcPr>
          <w:p w14:paraId="617DCF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656" w:type="dxa"/>
          </w:tcPr>
          <w:p w14:paraId="2945E9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22.02.2011</w:t>
            </w:r>
          </w:p>
        </w:tc>
        <w:tc>
          <w:tcPr>
            <w:tcW w:w="2760" w:type="dxa"/>
          </w:tcPr>
          <w:p w14:paraId="7A0E97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Sri Meenakshi Govt.Arts College For women (A)</w:t>
            </w:r>
          </w:p>
        </w:tc>
        <w:tc>
          <w:tcPr>
            <w:tcW w:w="2723" w:type="dxa"/>
          </w:tcPr>
          <w:p w14:paraId="1CDD69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UGC- sponsored workshop</w:t>
            </w:r>
          </w:p>
        </w:tc>
      </w:tr>
      <w:tr w14:paraId="3CC2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806" w:type="dxa"/>
          </w:tcPr>
          <w:p w14:paraId="04D181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1960" w:type="dxa"/>
          </w:tcPr>
          <w:p w14:paraId="7452C0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National Seminar</w:t>
            </w:r>
          </w:p>
        </w:tc>
        <w:tc>
          <w:tcPr>
            <w:tcW w:w="1656" w:type="dxa"/>
          </w:tcPr>
          <w:p w14:paraId="25A90F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28.03.2014</w:t>
            </w:r>
          </w:p>
        </w:tc>
        <w:tc>
          <w:tcPr>
            <w:tcW w:w="2760" w:type="dxa"/>
          </w:tcPr>
          <w:p w14:paraId="61D71C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Sourashtra College,Madurai</w:t>
            </w:r>
          </w:p>
        </w:tc>
        <w:tc>
          <w:tcPr>
            <w:tcW w:w="2723" w:type="dxa"/>
          </w:tcPr>
          <w:p w14:paraId="1473E2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Emerging Trends in Management</w:t>
            </w:r>
          </w:p>
        </w:tc>
      </w:tr>
      <w:tr w14:paraId="0B31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806" w:type="dxa"/>
          </w:tcPr>
          <w:p w14:paraId="0302E6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1960" w:type="dxa"/>
          </w:tcPr>
          <w:p w14:paraId="215EDD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Seminar</w:t>
            </w:r>
          </w:p>
        </w:tc>
        <w:tc>
          <w:tcPr>
            <w:tcW w:w="1656" w:type="dxa"/>
          </w:tcPr>
          <w:p w14:paraId="4F5D0E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26.02.2015</w:t>
            </w:r>
          </w:p>
        </w:tc>
        <w:tc>
          <w:tcPr>
            <w:tcW w:w="2760" w:type="dxa"/>
          </w:tcPr>
          <w:p w14:paraId="4008A7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Sri Meenakshi Govt.Arts College For women (A)</w:t>
            </w:r>
          </w:p>
        </w:tc>
        <w:tc>
          <w:tcPr>
            <w:tcW w:w="2723" w:type="dxa"/>
          </w:tcPr>
          <w:p w14:paraId="270879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Quality Enhancement in Higher Educational Institutions</w:t>
            </w:r>
          </w:p>
        </w:tc>
      </w:tr>
      <w:tr w14:paraId="35BF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806" w:type="dxa"/>
          </w:tcPr>
          <w:p w14:paraId="1714D2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1960" w:type="dxa"/>
          </w:tcPr>
          <w:p w14:paraId="14EC86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National Seminar</w:t>
            </w:r>
          </w:p>
        </w:tc>
        <w:tc>
          <w:tcPr>
            <w:tcW w:w="1656" w:type="dxa"/>
          </w:tcPr>
          <w:p w14:paraId="50E30E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15.09.2016</w:t>
            </w:r>
          </w:p>
        </w:tc>
        <w:tc>
          <w:tcPr>
            <w:tcW w:w="2760" w:type="dxa"/>
          </w:tcPr>
          <w:p w14:paraId="31A40B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Rani Anna Government college for Women,Tirunelveli</w:t>
            </w:r>
          </w:p>
        </w:tc>
        <w:tc>
          <w:tcPr>
            <w:tcW w:w="2723" w:type="dxa"/>
          </w:tcPr>
          <w:p w14:paraId="7D5EB7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Problems and Prospects of Indian Econo4my</w:t>
            </w:r>
          </w:p>
        </w:tc>
      </w:tr>
    </w:tbl>
    <w:p w14:paraId="122D6DD9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49ABA03A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1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9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.Paper presentation:</w:t>
      </w:r>
    </w:p>
    <w:p w14:paraId="6CF50A5D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112EA085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tbl>
      <w:tblPr>
        <w:tblStyle w:val="7"/>
        <w:tblW w:w="9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832"/>
        <w:gridCol w:w="2693"/>
        <w:gridCol w:w="1978"/>
        <w:gridCol w:w="1979"/>
      </w:tblGrid>
      <w:tr w14:paraId="651C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21" w:type="dxa"/>
          </w:tcPr>
          <w:p w14:paraId="682488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Date</w:t>
            </w:r>
          </w:p>
        </w:tc>
        <w:tc>
          <w:tcPr>
            <w:tcW w:w="1832" w:type="dxa"/>
          </w:tcPr>
          <w:p w14:paraId="5C9101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Programmes</w:t>
            </w:r>
          </w:p>
        </w:tc>
        <w:tc>
          <w:tcPr>
            <w:tcW w:w="2693" w:type="dxa"/>
          </w:tcPr>
          <w:p w14:paraId="41E132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Organised by</w:t>
            </w:r>
          </w:p>
        </w:tc>
        <w:tc>
          <w:tcPr>
            <w:tcW w:w="1978" w:type="dxa"/>
          </w:tcPr>
          <w:p w14:paraId="776794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Presented Paper</w:t>
            </w:r>
          </w:p>
        </w:tc>
        <w:tc>
          <w:tcPr>
            <w:tcW w:w="1979" w:type="dxa"/>
          </w:tcPr>
          <w:p w14:paraId="5BC664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Title of the paper</w:t>
            </w:r>
          </w:p>
        </w:tc>
      </w:tr>
      <w:tr w14:paraId="5326B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21" w:type="dxa"/>
          </w:tcPr>
          <w:p w14:paraId="0F5B5405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28.01.2011</w:t>
            </w:r>
          </w:p>
          <w:p w14:paraId="55C0DB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 xml:space="preserve">      &amp; </w:t>
            </w:r>
          </w:p>
          <w:p w14:paraId="743050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29.01.2011</w:t>
            </w:r>
          </w:p>
        </w:tc>
        <w:tc>
          <w:tcPr>
            <w:tcW w:w="1832" w:type="dxa"/>
          </w:tcPr>
          <w:p w14:paraId="41216943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International Conference on Globalization and Consumer</w:t>
            </w:r>
          </w:p>
          <w:p w14:paraId="7C8C3946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4C9C1EF7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Research centre for Consumerism, Department of Business Administration, Kalasalingam University. Krishnankoil-626190</w:t>
            </w:r>
          </w:p>
          <w:p w14:paraId="2A7E346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EAFD4E8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Presented Paper ISBNNO:978 81-90580-1-5</w:t>
            </w:r>
          </w:p>
          <w:p w14:paraId="46AE3F7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F4B2CE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A Threshold for consumerism in General Insurance Industry</w:t>
            </w:r>
          </w:p>
          <w:p w14:paraId="25C6B55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60AF0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21" w:type="dxa"/>
          </w:tcPr>
          <w:p w14:paraId="731C47F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28.03.2014</w:t>
            </w:r>
          </w:p>
        </w:tc>
        <w:tc>
          <w:tcPr>
            <w:tcW w:w="1832" w:type="dxa"/>
          </w:tcPr>
          <w:p w14:paraId="308BE546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National Seminar on Emerging Trends in Management</w:t>
            </w:r>
          </w:p>
          <w:p w14:paraId="1F01E484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3740A9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Department of Management studies, Sourashtra College autonomous) Pasumalai, Madurai</w:t>
            </w:r>
          </w:p>
          <w:p w14:paraId="26A85354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978" w:type="dxa"/>
          </w:tcPr>
          <w:p w14:paraId="229179E9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ISBN 978-81-General 904189-5.9</w:t>
            </w:r>
          </w:p>
        </w:tc>
        <w:tc>
          <w:tcPr>
            <w:tcW w:w="1979" w:type="dxa"/>
          </w:tcPr>
          <w:p w14:paraId="3055F7E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Customer Relationship Management in General Insurance</w:t>
            </w:r>
          </w:p>
          <w:p w14:paraId="5A0F18C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  <w:p w14:paraId="41FEA28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63D8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21" w:type="dxa"/>
          </w:tcPr>
          <w:p w14:paraId="2CA6E6A1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15.09.2016</w:t>
            </w:r>
          </w:p>
        </w:tc>
        <w:tc>
          <w:tcPr>
            <w:tcW w:w="1832" w:type="dxa"/>
          </w:tcPr>
          <w:p w14:paraId="19EA7034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National Seminar on Problems and Prospects of Indian Economy</w:t>
            </w:r>
          </w:p>
        </w:tc>
        <w:tc>
          <w:tcPr>
            <w:tcW w:w="2693" w:type="dxa"/>
          </w:tcPr>
          <w:p w14:paraId="39DDCD83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Rani Anna Government College For Women</w:t>
            </w:r>
          </w:p>
          <w:p w14:paraId="69CABBB8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Tirunelveli-8</w:t>
            </w:r>
          </w:p>
          <w:p w14:paraId="51DF39D4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A38F034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ISSN:2230- 7362</w:t>
            </w:r>
          </w:p>
          <w:p w14:paraId="7BBA6A08">
            <w:pPr>
              <w:shd w:val="clear" w:color="auto" w:fill="FFFFFF"/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882505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Service Quality of Private sector General Insurance industry  - An Overview</w:t>
            </w:r>
          </w:p>
          <w:p w14:paraId="012D9C0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  <w:p w14:paraId="3982A3F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3F8EB22C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65614C4A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</w:p>
    <w:p w14:paraId="796D2AFE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20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.  Research Topics:</w:t>
      </w:r>
    </w:p>
    <w:p w14:paraId="3612058E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226CC73B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704B84AD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     M.Phil – “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 xml:space="preserve">An 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Evaluation of Selected Housing Finance Schemes – A study with </w:t>
      </w:r>
    </w:p>
    <w:p w14:paraId="276A3E1C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784A29D7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                     reference  to Middle Class Beneficiaries”</w:t>
      </w:r>
    </w:p>
    <w:p w14:paraId="1596252C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1C0C624A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3AF69020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      Ph.D – “Customer Relationship Management in Private Sector General </w:t>
      </w:r>
    </w:p>
    <w:p w14:paraId="53206593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452993EF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                    Insurance Industry in Madurai District”</w:t>
      </w:r>
    </w:p>
    <w:p w14:paraId="3355C327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        </w:t>
      </w:r>
    </w:p>
    <w:p w14:paraId="3E999B56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7F9C9FCB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13F82971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6947DB13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3DEDE34C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47BC21A4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75059104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 2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IN"/>
        </w:rPr>
        <w:t>1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. Subject Expert:</w:t>
      </w:r>
    </w:p>
    <w:p w14:paraId="70E3B30C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tbl>
      <w:tblPr>
        <w:tblStyle w:val="7"/>
        <w:tblW w:w="9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4896"/>
        <w:gridCol w:w="3105"/>
      </w:tblGrid>
      <w:tr w14:paraId="069B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313" w:type="dxa"/>
          </w:tcPr>
          <w:p w14:paraId="56925E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S.No</w:t>
            </w:r>
          </w:p>
        </w:tc>
        <w:tc>
          <w:tcPr>
            <w:tcW w:w="4896" w:type="dxa"/>
          </w:tcPr>
          <w:p w14:paraId="4851D4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Name of the Institution</w:t>
            </w:r>
          </w:p>
        </w:tc>
        <w:tc>
          <w:tcPr>
            <w:tcW w:w="3105" w:type="dxa"/>
          </w:tcPr>
          <w:p w14:paraId="303241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Date</w:t>
            </w:r>
          </w:p>
          <w:p w14:paraId="06585A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34775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13" w:type="dxa"/>
          </w:tcPr>
          <w:p w14:paraId="3FFA40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1.</w:t>
            </w:r>
          </w:p>
          <w:p w14:paraId="5BB29E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96" w:type="dxa"/>
          </w:tcPr>
          <w:p w14:paraId="6E6D386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Teachers Recruitment Board, Chenna</w:t>
            </w: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i</w:t>
            </w:r>
          </w:p>
        </w:tc>
        <w:tc>
          <w:tcPr>
            <w:tcW w:w="3105" w:type="dxa"/>
          </w:tcPr>
          <w:p w14:paraId="6F1930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16.12.2019 -18.12.2019</w:t>
            </w:r>
          </w:p>
        </w:tc>
      </w:tr>
      <w:tr w14:paraId="01B1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13" w:type="dxa"/>
          </w:tcPr>
          <w:p w14:paraId="0405AD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2.</w:t>
            </w:r>
          </w:p>
          <w:p w14:paraId="267491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96" w:type="dxa"/>
            <w:shd w:val="clear" w:color="auto" w:fill="auto"/>
            <w:vAlign w:val="top"/>
          </w:tcPr>
          <w:p w14:paraId="60F7C69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 w:eastAsia="en-US" w:bidi="ta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Raja Doraisingam Government Arts College,Sivagangai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C8A537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 w:eastAsia="en-US" w:bidi="ta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29.07.2021</w:t>
            </w:r>
          </w:p>
        </w:tc>
      </w:tr>
      <w:tr w14:paraId="04CB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3" w:type="dxa"/>
          </w:tcPr>
          <w:p w14:paraId="77D2C47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3.</w:t>
            </w:r>
          </w:p>
        </w:tc>
        <w:tc>
          <w:tcPr>
            <w:tcW w:w="4896" w:type="dxa"/>
            <w:shd w:val="clear" w:color="auto" w:fill="auto"/>
            <w:vAlign w:val="top"/>
          </w:tcPr>
          <w:p w14:paraId="63B60B1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 w:eastAsia="en-US" w:bidi="ta-IN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Devanga Arts College,Aruppukottai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892849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 w:eastAsia="en-US" w:bidi="ta-IN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03.08.2021</w:t>
            </w:r>
          </w:p>
        </w:tc>
      </w:tr>
      <w:tr w14:paraId="0B7A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13" w:type="dxa"/>
          </w:tcPr>
          <w:p w14:paraId="5ADDDB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4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.</w:t>
            </w:r>
          </w:p>
          <w:p w14:paraId="26EA9A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129F4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Government Arts and Science College,Veerapandi</w:t>
            </w:r>
          </w:p>
        </w:tc>
        <w:tc>
          <w:tcPr>
            <w:tcW w:w="3105" w:type="dxa"/>
          </w:tcPr>
          <w:p w14:paraId="118A8E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13.08.2021</w:t>
            </w:r>
          </w:p>
        </w:tc>
      </w:tr>
      <w:tr w14:paraId="4E63F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13" w:type="dxa"/>
          </w:tcPr>
          <w:p w14:paraId="1FE4E6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5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4896" w:type="dxa"/>
          </w:tcPr>
          <w:p w14:paraId="2B744B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Government Arts College, Paramakudi</w:t>
            </w:r>
          </w:p>
        </w:tc>
        <w:tc>
          <w:tcPr>
            <w:tcW w:w="3105" w:type="dxa"/>
          </w:tcPr>
          <w:p w14:paraId="276E52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18.09.2021</w:t>
            </w:r>
          </w:p>
        </w:tc>
      </w:tr>
      <w:tr w14:paraId="12BE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13" w:type="dxa"/>
          </w:tcPr>
          <w:p w14:paraId="54AF4E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6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.</w:t>
            </w:r>
          </w:p>
          <w:p w14:paraId="3CD7F1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3542E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Hajee Karutha Rowther Howdia College, Uthamapalayam</w:t>
            </w:r>
          </w:p>
        </w:tc>
        <w:tc>
          <w:tcPr>
            <w:tcW w:w="3105" w:type="dxa"/>
          </w:tcPr>
          <w:p w14:paraId="0F8595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12.10.2021</w:t>
            </w:r>
          </w:p>
        </w:tc>
      </w:tr>
      <w:tr w14:paraId="7A74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313" w:type="dxa"/>
          </w:tcPr>
          <w:p w14:paraId="2E090E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7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.</w:t>
            </w:r>
          </w:p>
          <w:p w14:paraId="08D611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75B34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Muqyyath Sirguro Wakf Board College, Madurai</w:t>
            </w:r>
          </w:p>
        </w:tc>
        <w:tc>
          <w:tcPr>
            <w:tcW w:w="3105" w:type="dxa"/>
          </w:tcPr>
          <w:p w14:paraId="20F1E1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11.12.2021</w:t>
            </w:r>
          </w:p>
        </w:tc>
      </w:tr>
      <w:tr w14:paraId="26EB8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13" w:type="dxa"/>
          </w:tcPr>
          <w:p w14:paraId="13656A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8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.</w:t>
            </w:r>
          </w:p>
          <w:p w14:paraId="7C6F8C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96" w:type="dxa"/>
          </w:tcPr>
          <w:p w14:paraId="5E63D6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Rani Anna Government college for Women,Tirunelveli</w:t>
            </w:r>
          </w:p>
        </w:tc>
        <w:tc>
          <w:tcPr>
            <w:tcW w:w="3105" w:type="dxa"/>
          </w:tcPr>
          <w:p w14:paraId="373929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03.03.2022</w:t>
            </w:r>
          </w:p>
        </w:tc>
      </w:tr>
      <w:tr w14:paraId="6CCEB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13" w:type="dxa"/>
            <w:shd w:val="clear"/>
            <w:vAlign w:val="top"/>
          </w:tcPr>
          <w:p w14:paraId="5757855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 w:eastAsia="en-US" w:bidi="ta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9.</w:t>
            </w:r>
          </w:p>
        </w:tc>
        <w:tc>
          <w:tcPr>
            <w:tcW w:w="4896" w:type="dxa"/>
          </w:tcPr>
          <w:p w14:paraId="53A2FE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Mannar Thirumalai Naicker College (A), Madurai</w:t>
            </w:r>
          </w:p>
        </w:tc>
        <w:tc>
          <w:tcPr>
            <w:tcW w:w="3105" w:type="dxa"/>
          </w:tcPr>
          <w:p w14:paraId="2F15A7A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01.04.2022</w:t>
            </w: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, 01.08.2022 &amp;17.04.2024</w:t>
            </w:r>
          </w:p>
        </w:tc>
      </w:tr>
      <w:tr w14:paraId="1E17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13" w:type="dxa"/>
            <w:shd w:val="clear"/>
            <w:vAlign w:val="top"/>
          </w:tcPr>
          <w:p w14:paraId="4EA852E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 w:eastAsia="en-US" w:bidi="ta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10.</w:t>
            </w:r>
          </w:p>
        </w:tc>
        <w:tc>
          <w:tcPr>
            <w:tcW w:w="4896" w:type="dxa"/>
          </w:tcPr>
          <w:p w14:paraId="1F703D4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Saraswathi Narayanan College (A) , Madurai</w:t>
            </w:r>
          </w:p>
        </w:tc>
        <w:tc>
          <w:tcPr>
            <w:tcW w:w="3105" w:type="dxa"/>
          </w:tcPr>
          <w:p w14:paraId="27B602A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26.08.2022</w:t>
            </w:r>
          </w:p>
        </w:tc>
      </w:tr>
      <w:tr w14:paraId="6158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13" w:type="dxa"/>
            <w:shd w:val="clear"/>
            <w:vAlign w:val="top"/>
          </w:tcPr>
          <w:p w14:paraId="057BEF2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 w:eastAsia="en-US" w:bidi="ta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11.</w:t>
            </w:r>
          </w:p>
        </w:tc>
        <w:tc>
          <w:tcPr>
            <w:tcW w:w="4896" w:type="dxa"/>
          </w:tcPr>
          <w:p w14:paraId="1341FA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Raja Doraisingam Government Arts College,Sivagangai</w:t>
            </w:r>
          </w:p>
        </w:tc>
        <w:tc>
          <w:tcPr>
            <w:tcW w:w="3105" w:type="dxa"/>
          </w:tcPr>
          <w:p w14:paraId="06CFE71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25.01.2023</w:t>
            </w:r>
          </w:p>
        </w:tc>
      </w:tr>
      <w:tr w14:paraId="728E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13" w:type="dxa"/>
            <w:shd w:val="clear"/>
            <w:vAlign w:val="top"/>
          </w:tcPr>
          <w:p w14:paraId="3DB1B9A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 w:eastAsia="en-US" w:bidi="ta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12.</w:t>
            </w:r>
          </w:p>
        </w:tc>
        <w:tc>
          <w:tcPr>
            <w:tcW w:w="4896" w:type="dxa"/>
          </w:tcPr>
          <w:p w14:paraId="2225FE2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Vivekananda College, Madurai 625234</w:t>
            </w:r>
          </w:p>
        </w:tc>
        <w:tc>
          <w:tcPr>
            <w:tcW w:w="3105" w:type="dxa"/>
          </w:tcPr>
          <w:p w14:paraId="049E1F8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09.12.2023</w:t>
            </w:r>
          </w:p>
        </w:tc>
      </w:tr>
      <w:tr w14:paraId="6470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13" w:type="dxa"/>
          </w:tcPr>
          <w:p w14:paraId="4FB9DFB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13.</w:t>
            </w:r>
          </w:p>
        </w:tc>
        <w:tc>
          <w:tcPr>
            <w:tcW w:w="4896" w:type="dxa"/>
          </w:tcPr>
          <w:p w14:paraId="509C40B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V.V Vanniaperumal College for Women(A), Virudhunagar</w:t>
            </w:r>
          </w:p>
        </w:tc>
        <w:tc>
          <w:tcPr>
            <w:tcW w:w="3105" w:type="dxa"/>
          </w:tcPr>
          <w:p w14:paraId="43616AC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sz w:val="24"/>
                <w:szCs w:val="24"/>
                <w:lang w:val="en-IN"/>
              </w:rPr>
              <w:t>23.02.2024</w:t>
            </w:r>
          </w:p>
        </w:tc>
      </w:tr>
    </w:tbl>
    <w:p w14:paraId="71AC67DE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229ED44C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489D3A46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034CDA97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2E574C13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4AF0233A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22AD976C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4E8D8C06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1BFCB2A1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458280BB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75A105C6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5526FCF1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14:paraId="6998F517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6"/>
        <w:gridCol w:w="8690"/>
      </w:tblGrid>
      <w:tr w14:paraId="1E59FB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</w:tcPr>
          <w:p w14:paraId="631132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2AD95">
            <w:pPr>
              <w:shd w:val="clear" w:color="auto" w:fill="FFFFFF"/>
              <w:spacing w:after="0" w:line="30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21B9D007">
      <w:pPr>
        <w:rPr>
          <w:rFonts w:ascii="Times New Roman" w:hAnsi="Times New Roman" w:cs="Times New Roman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D3A34"/>
    <w:multiLevelType w:val="multilevel"/>
    <w:tmpl w:val="111D3A3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AC"/>
    <w:rsid w:val="000221AC"/>
    <w:rsid w:val="0005286A"/>
    <w:rsid w:val="00092AB9"/>
    <w:rsid w:val="00120059"/>
    <w:rsid w:val="00167EE1"/>
    <w:rsid w:val="001A7692"/>
    <w:rsid w:val="001B1D83"/>
    <w:rsid w:val="001C11FB"/>
    <w:rsid w:val="001C148C"/>
    <w:rsid w:val="00211A66"/>
    <w:rsid w:val="00265330"/>
    <w:rsid w:val="002C551D"/>
    <w:rsid w:val="00344CAC"/>
    <w:rsid w:val="00345CDF"/>
    <w:rsid w:val="00374ED1"/>
    <w:rsid w:val="00383009"/>
    <w:rsid w:val="00465077"/>
    <w:rsid w:val="0048186D"/>
    <w:rsid w:val="00492447"/>
    <w:rsid w:val="00597A1D"/>
    <w:rsid w:val="006068DF"/>
    <w:rsid w:val="00607CB5"/>
    <w:rsid w:val="00633E58"/>
    <w:rsid w:val="00635FA2"/>
    <w:rsid w:val="006849C0"/>
    <w:rsid w:val="00694261"/>
    <w:rsid w:val="006D3A6B"/>
    <w:rsid w:val="00742EBB"/>
    <w:rsid w:val="0074346F"/>
    <w:rsid w:val="007840A2"/>
    <w:rsid w:val="007B0508"/>
    <w:rsid w:val="00805FA8"/>
    <w:rsid w:val="008071A8"/>
    <w:rsid w:val="00824F61"/>
    <w:rsid w:val="008C0609"/>
    <w:rsid w:val="008D4914"/>
    <w:rsid w:val="00905275"/>
    <w:rsid w:val="0092301F"/>
    <w:rsid w:val="00925BBF"/>
    <w:rsid w:val="00946CB6"/>
    <w:rsid w:val="009658B0"/>
    <w:rsid w:val="009935FA"/>
    <w:rsid w:val="00A66230"/>
    <w:rsid w:val="00AE3827"/>
    <w:rsid w:val="00C00E5F"/>
    <w:rsid w:val="00C508B9"/>
    <w:rsid w:val="00D12136"/>
    <w:rsid w:val="00D12711"/>
    <w:rsid w:val="00D814FB"/>
    <w:rsid w:val="00D85A80"/>
    <w:rsid w:val="00DA65B7"/>
    <w:rsid w:val="00DD6B2B"/>
    <w:rsid w:val="00DF1A93"/>
    <w:rsid w:val="00E17F0C"/>
    <w:rsid w:val="00EA4F0D"/>
    <w:rsid w:val="00EA6673"/>
    <w:rsid w:val="00EC4699"/>
    <w:rsid w:val="00ED0F1F"/>
    <w:rsid w:val="00F016B3"/>
    <w:rsid w:val="00F076BA"/>
    <w:rsid w:val="00F27332"/>
    <w:rsid w:val="00F51565"/>
    <w:rsid w:val="00F56B89"/>
    <w:rsid w:val="0EAE35D5"/>
    <w:rsid w:val="15743D6D"/>
    <w:rsid w:val="52F815E4"/>
    <w:rsid w:val="6692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cs="Latha" w:asciiTheme="minorHAnsi" w:hAnsiTheme="minorHAnsi" w:eastAsiaTheme="minorHAnsi"/>
      <w:sz w:val="22"/>
      <w:szCs w:val="22"/>
      <w:lang w:val="en-US" w:eastAsia="en-US" w:bidi="ta-IN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6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ms"/>
    <w:basedOn w:val="2"/>
    <w:qFormat/>
    <w:uiPriority w:val="0"/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2"/>
    <w:link w:val="5"/>
    <w:qFormat/>
    <w:uiPriority w:val="99"/>
    <w:rPr>
      <w:rFonts w:cs="Latha"/>
    </w:rPr>
  </w:style>
  <w:style w:type="character" w:customStyle="1" w:styleId="11">
    <w:name w:val="Footer Char"/>
    <w:basedOn w:val="2"/>
    <w:link w:val="4"/>
    <w:qFormat/>
    <w:uiPriority w:val="99"/>
    <w:rPr>
      <w:rFonts w:cs="Lath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486</Words>
  <Characters>3263</Characters>
  <Lines>37</Lines>
  <Paragraphs>10</Paragraphs>
  <TotalTime>6</TotalTime>
  <ScaleCrop>false</ScaleCrop>
  <LinksUpToDate>false</LinksUpToDate>
  <CharactersWithSpaces>3875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2022-05-11T10:17:00Z</dcterms:created>
  <dc:creator>Cherrish Sam Gladson</dc:creator>
  <cp:lastModifiedBy>Ponranjini Jeya</cp:lastModifiedBy>
  <cp:lastPrinted>2022-05-12T17:27:00Z</cp:lastPrinted>
  <dcterms:modified xsi:type="dcterms:W3CDTF">2026-06-26T16:02:16Z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eyJoZGlkIjoiODlhOWE1NzU3YjhlYWU3MDA3Njg0MjQxZTlkNDU2OTUiLCJ1c2VySWQiOiI1NjcwNDU5ODIwNzMifQ==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DF12EF493C1A40998E1F3BF8738F6FF7_12</vt:lpwstr>
  </property>
</Properties>
</file>